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D4C" w:rsidRDefault="00313D4C" w:rsidP="00313D4C">
      <w:r>
        <w:t>FUNAN CRUISES 2 JOURS 1 NUIT</w:t>
      </w:r>
    </w:p>
    <w:p w:rsidR="00313D4C" w:rsidRDefault="00313D4C" w:rsidP="00313D4C"/>
    <w:p w:rsidR="00104B8A" w:rsidRDefault="00104B8A" w:rsidP="00104B8A">
      <w:r>
        <w:t>SENS CAN THO – CAI BE</w:t>
      </w:r>
    </w:p>
    <w:p w:rsidR="00104B8A" w:rsidRDefault="00104B8A" w:rsidP="00104B8A">
      <w:r>
        <w:t>JOUR 1: CAN THO - CHO LACH - CAI BE (L/D)</w:t>
      </w:r>
    </w:p>
    <w:p w:rsidR="00104B8A" w:rsidRPr="00104B8A" w:rsidRDefault="00104B8A" w:rsidP="00104B8A">
      <w:pPr>
        <w:rPr>
          <w:lang w:val="fr-FR"/>
        </w:rPr>
      </w:pPr>
      <w:r w:rsidRPr="00104B8A">
        <w:rPr>
          <w:lang w:val="fr-FR"/>
        </w:rPr>
        <w:t xml:space="preserve">Départ de votre hôtel à Saigon, route pour Can </w:t>
      </w:r>
      <w:proofErr w:type="spellStart"/>
      <w:r w:rsidRPr="00104B8A">
        <w:rPr>
          <w:lang w:val="fr-FR"/>
        </w:rPr>
        <w:t>Tho</w:t>
      </w:r>
      <w:proofErr w:type="spellEnd"/>
      <w:r w:rsidRPr="00104B8A">
        <w:rPr>
          <w:lang w:val="fr-FR"/>
        </w:rPr>
        <w:t xml:space="preserve"> (170km-4h de route, le transport n'est pas compris dans le prix de la cabine). </w:t>
      </w:r>
    </w:p>
    <w:p w:rsidR="00104B8A" w:rsidRPr="00104B8A" w:rsidRDefault="00104B8A" w:rsidP="00104B8A">
      <w:pPr>
        <w:rPr>
          <w:lang w:val="fr-FR"/>
        </w:rPr>
      </w:pPr>
      <w:r w:rsidRPr="00104B8A">
        <w:rPr>
          <w:lang w:val="fr-FR"/>
        </w:rPr>
        <w:t xml:space="preserve">12:00: embarquement sur le Funan au port de Ninh </w:t>
      </w:r>
      <w:proofErr w:type="spellStart"/>
      <w:r w:rsidRPr="00104B8A">
        <w:rPr>
          <w:lang w:val="fr-FR"/>
        </w:rPr>
        <w:t>Kieu</w:t>
      </w:r>
      <w:proofErr w:type="spellEnd"/>
      <w:r w:rsidRPr="00104B8A">
        <w:rPr>
          <w:lang w:val="fr-FR"/>
        </w:rPr>
        <w:t xml:space="preserve"> à Can </w:t>
      </w:r>
      <w:proofErr w:type="spellStart"/>
      <w:r w:rsidRPr="00104B8A">
        <w:rPr>
          <w:lang w:val="fr-FR"/>
        </w:rPr>
        <w:t>Tho</w:t>
      </w:r>
      <w:proofErr w:type="spellEnd"/>
      <w:r w:rsidRPr="00104B8A">
        <w:rPr>
          <w:lang w:val="fr-FR"/>
        </w:rPr>
        <w:t xml:space="preserve">. Accueil par notre équipage avec une boisson de bienvenue et installation dans votre cabine. </w:t>
      </w:r>
    </w:p>
    <w:p w:rsidR="00104B8A" w:rsidRPr="00104B8A" w:rsidRDefault="00104B8A" w:rsidP="00104B8A">
      <w:pPr>
        <w:rPr>
          <w:lang w:val="fr-FR"/>
        </w:rPr>
      </w:pPr>
      <w:r w:rsidRPr="00104B8A">
        <w:rPr>
          <w:lang w:val="fr-FR"/>
        </w:rPr>
        <w:t>Déjeuner à bord.</w:t>
      </w:r>
    </w:p>
    <w:p w:rsidR="00104B8A" w:rsidRPr="00104B8A" w:rsidRDefault="00104B8A" w:rsidP="00104B8A">
      <w:pPr>
        <w:rPr>
          <w:lang w:val="fr-FR"/>
        </w:rPr>
      </w:pPr>
      <w:r w:rsidRPr="00104B8A">
        <w:rPr>
          <w:lang w:val="fr-FR"/>
        </w:rPr>
        <w:t>Débarquement pour une agréable promenade sur les sentiers de la campagne environnante : vous pourrez observer les activités de la population locale et visiterez de vergers de fruits tropicaux, en particulier d'un champ d'orangers. Retour sur le bateau pour profiter d'un magnifique coucher de soleil sur le fleuve Co Chien. Dîner et nuit à bord à Cho Lach ou Cai Be.</w:t>
      </w:r>
    </w:p>
    <w:p w:rsidR="00104B8A" w:rsidRPr="00104B8A" w:rsidRDefault="00104B8A" w:rsidP="00104B8A">
      <w:pPr>
        <w:rPr>
          <w:lang w:val="fr-FR"/>
        </w:rPr>
      </w:pPr>
      <w:bookmarkStart w:id="0" w:name="_GoBack"/>
      <w:bookmarkEnd w:id="0"/>
    </w:p>
    <w:p w:rsidR="00104B8A" w:rsidRPr="00104B8A" w:rsidRDefault="00104B8A" w:rsidP="00104B8A">
      <w:pPr>
        <w:rPr>
          <w:lang w:val="fr-FR"/>
        </w:rPr>
      </w:pPr>
      <w:r w:rsidRPr="00104B8A">
        <w:rPr>
          <w:lang w:val="fr-FR"/>
        </w:rPr>
        <w:t>JOUR 2: CAI BE - DEBARQUEMENT (B)</w:t>
      </w:r>
    </w:p>
    <w:p w:rsidR="00104B8A" w:rsidRPr="00104B8A" w:rsidRDefault="00104B8A" w:rsidP="00104B8A">
      <w:pPr>
        <w:rPr>
          <w:lang w:val="fr-FR"/>
        </w:rPr>
      </w:pPr>
      <w:r w:rsidRPr="00104B8A">
        <w:rPr>
          <w:lang w:val="fr-FR"/>
        </w:rPr>
        <w:t>Au petit matin, vous pourrez observer la vie quotidienne reprendre son cours.</w:t>
      </w:r>
    </w:p>
    <w:p w:rsidR="00104B8A" w:rsidRPr="00104B8A" w:rsidRDefault="00104B8A" w:rsidP="00104B8A">
      <w:pPr>
        <w:rPr>
          <w:lang w:val="fr-FR"/>
        </w:rPr>
      </w:pPr>
      <w:r w:rsidRPr="00104B8A">
        <w:rPr>
          <w:lang w:val="fr-FR"/>
        </w:rPr>
        <w:t>Petit déjeuner à bord et route pour Cai Be. Check-out.</w:t>
      </w:r>
    </w:p>
    <w:p w:rsidR="00104B8A" w:rsidRPr="00104B8A" w:rsidRDefault="00104B8A" w:rsidP="00104B8A">
      <w:pPr>
        <w:rPr>
          <w:lang w:val="fr-FR"/>
        </w:rPr>
      </w:pPr>
      <w:r w:rsidRPr="00104B8A">
        <w:rPr>
          <w:lang w:val="fr-FR"/>
        </w:rPr>
        <w:t xml:space="preserve">Cai Be </w:t>
      </w:r>
    </w:p>
    <w:p w:rsidR="00104B8A" w:rsidRPr="00104B8A" w:rsidRDefault="00104B8A" w:rsidP="00104B8A">
      <w:pPr>
        <w:rPr>
          <w:lang w:val="fr-FR"/>
        </w:rPr>
      </w:pPr>
      <w:r w:rsidRPr="00104B8A">
        <w:rPr>
          <w:lang w:val="fr-FR"/>
        </w:rPr>
        <w:t xml:space="preserve">Un petit bateau à moteur vous amène au marché flottant avec ses nombreux sampans remplis de fruits et de légumes. Visite d’une maison ancienne et des vergers de fruits tropicaux. Visite d’un village d’artisanat local (bonbons à la noix de coco, maïs soufflé, pâte de riz, séchage des longanes). </w:t>
      </w:r>
    </w:p>
    <w:p w:rsidR="00104B8A" w:rsidRPr="00104B8A" w:rsidRDefault="00104B8A" w:rsidP="00104B8A">
      <w:pPr>
        <w:rPr>
          <w:lang w:val="fr-FR"/>
        </w:rPr>
      </w:pPr>
      <w:r w:rsidRPr="00104B8A">
        <w:rPr>
          <w:lang w:val="fr-FR"/>
        </w:rPr>
        <w:t xml:space="preserve">Mékong Lodge : Eco-Resort qui comprend plus de 40 bungalows et un restaurant. Le Resort s’étend sur une superficie de 10.000m2et se trouve à côté de la rivière Tien qui est une branche du Mékong. </w:t>
      </w:r>
    </w:p>
    <w:p w:rsidR="00104B8A" w:rsidRPr="00104B8A" w:rsidRDefault="00104B8A" w:rsidP="00104B8A">
      <w:pPr>
        <w:rPr>
          <w:lang w:val="fr-FR"/>
        </w:rPr>
      </w:pPr>
      <w:r w:rsidRPr="00104B8A">
        <w:rPr>
          <w:lang w:val="fr-FR"/>
        </w:rPr>
        <w:t>10.00 : transfert retour à débarcadère de Cai Be. Transfert de Cai Be à Saigon ou vers une autre destination (transferts ne sont pas encore inclus dans le programme).</w:t>
      </w:r>
    </w:p>
    <w:p w:rsidR="00313D4C" w:rsidRPr="00104B8A" w:rsidRDefault="00104B8A" w:rsidP="00104B8A">
      <w:pPr>
        <w:rPr>
          <w:lang w:val="fr-FR"/>
        </w:rPr>
      </w:pPr>
      <w:proofErr w:type="spellStart"/>
      <w:r w:rsidRPr="00104B8A">
        <w:rPr>
          <w:lang w:val="fr-FR"/>
        </w:rPr>
        <w:t>Optionel</w:t>
      </w:r>
      <w:proofErr w:type="spellEnd"/>
      <w:r w:rsidRPr="00104B8A">
        <w:rPr>
          <w:lang w:val="fr-FR"/>
        </w:rPr>
        <w:t>: déjeuner à Mekong Lodge: 10usd/1pers, compris la balade en bateau à Cai Be après le déjeuner.</w:t>
      </w:r>
    </w:p>
    <w:p w:rsidR="00313D4C" w:rsidRPr="00565881" w:rsidRDefault="00313D4C" w:rsidP="00313D4C">
      <w:pPr>
        <w:rPr>
          <w:b/>
          <w:u w:val="single"/>
          <w:lang w:val="fr-FR"/>
        </w:rPr>
      </w:pPr>
      <w:r>
        <w:rPr>
          <w:b/>
          <w:u w:val="single"/>
          <w:lang w:val="fr-FR"/>
        </w:rPr>
        <w:t>Inclusions :</w:t>
      </w:r>
    </w:p>
    <w:p w:rsidR="00313D4C" w:rsidRPr="00657BC5" w:rsidRDefault="00313D4C" w:rsidP="00313D4C">
      <w:pPr>
        <w:pStyle w:val="ListParagraph"/>
        <w:numPr>
          <w:ilvl w:val="0"/>
          <w:numId w:val="2"/>
        </w:numPr>
        <w:rPr>
          <w:lang w:val="fr-FR"/>
        </w:rPr>
      </w:pPr>
      <w:r w:rsidRPr="00657BC5">
        <w:rPr>
          <w:lang w:val="fr-FR"/>
        </w:rPr>
        <w:t>Guide parlant l'anglais OU le français à bord du bateau</w:t>
      </w:r>
    </w:p>
    <w:p w:rsidR="00313D4C" w:rsidRPr="00657BC5" w:rsidRDefault="00313D4C" w:rsidP="00313D4C">
      <w:pPr>
        <w:pStyle w:val="ListParagraph"/>
        <w:numPr>
          <w:ilvl w:val="0"/>
          <w:numId w:val="2"/>
        </w:numPr>
        <w:rPr>
          <w:lang w:val="fr-FR"/>
        </w:rPr>
      </w:pPr>
      <w:r w:rsidRPr="00657BC5">
        <w:rPr>
          <w:lang w:val="fr-FR"/>
        </w:rPr>
        <w:t>Croisière avec les activités et visites comme mentionnées dans le programme</w:t>
      </w:r>
    </w:p>
    <w:p w:rsidR="00313D4C" w:rsidRPr="00657BC5" w:rsidRDefault="00313D4C" w:rsidP="00313D4C">
      <w:pPr>
        <w:pStyle w:val="ListParagraph"/>
        <w:numPr>
          <w:ilvl w:val="0"/>
          <w:numId w:val="2"/>
        </w:numPr>
        <w:rPr>
          <w:lang w:val="fr-FR"/>
        </w:rPr>
      </w:pPr>
      <w:r w:rsidRPr="00657BC5">
        <w:rPr>
          <w:lang w:val="fr-FR"/>
        </w:rPr>
        <w:t>Tous les repas à bord mentionnés: B=petit déjeuner; L=déjeuner; D=dîner</w:t>
      </w:r>
    </w:p>
    <w:p w:rsidR="00313D4C" w:rsidRPr="00657BC5" w:rsidRDefault="00313D4C" w:rsidP="00313D4C">
      <w:pPr>
        <w:pStyle w:val="ListParagraph"/>
        <w:numPr>
          <w:ilvl w:val="0"/>
          <w:numId w:val="2"/>
        </w:numPr>
        <w:rPr>
          <w:lang w:val="fr-FR"/>
        </w:rPr>
      </w:pPr>
      <w:r w:rsidRPr="00657BC5">
        <w:rPr>
          <w:lang w:val="fr-FR"/>
        </w:rPr>
        <w:t>Hébergement à bord du bateau, en cabine privée, climatisée avec salle de bain privée</w:t>
      </w:r>
    </w:p>
    <w:p w:rsidR="00313D4C" w:rsidRPr="00657BC5" w:rsidRDefault="00313D4C" w:rsidP="00313D4C">
      <w:pPr>
        <w:pStyle w:val="ListParagraph"/>
        <w:numPr>
          <w:ilvl w:val="0"/>
          <w:numId w:val="2"/>
        </w:numPr>
        <w:rPr>
          <w:lang w:val="fr-FR"/>
        </w:rPr>
      </w:pPr>
      <w:r w:rsidRPr="00657BC5">
        <w:rPr>
          <w:lang w:val="fr-FR"/>
        </w:rPr>
        <w:t>Tous les frais de visite</w:t>
      </w:r>
    </w:p>
    <w:p w:rsidR="00313D4C" w:rsidRPr="00657BC5" w:rsidRDefault="00313D4C" w:rsidP="00313D4C">
      <w:pPr>
        <w:pStyle w:val="ListParagraph"/>
        <w:numPr>
          <w:ilvl w:val="0"/>
          <w:numId w:val="2"/>
        </w:numPr>
        <w:rPr>
          <w:lang w:val="fr-FR"/>
        </w:rPr>
      </w:pPr>
      <w:r w:rsidRPr="00657BC5">
        <w:rPr>
          <w:lang w:val="fr-FR"/>
        </w:rPr>
        <w:t>Promenade à vélo</w:t>
      </w:r>
    </w:p>
    <w:p w:rsidR="00313D4C" w:rsidRPr="008E6937" w:rsidRDefault="00313D4C" w:rsidP="00313D4C">
      <w:pPr>
        <w:rPr>
          <w:b/>
          <w:u w:val="single"/>
          <w:lang w:val="fr-FR"/>
        </w:rPr>
      </w:pPr>
      <w:r w:rsidRPr="008E6937">
        <w:rPr>
          <w:b/>
          <w:u w:val="single"/>
          <w:lang w:val="fr-FR"/>
        </w:rPr>
        <w:lastRenderedPageBreak/>
        <w:t>Exclusions :</w:t>
      </w:r>
    </w:p>
    <w:p w:rsidR="00313D4C" w:rsidRPr="00657BC5" w:rsidRDefault="00313D4C" w:rsidP="00313D4C">
      <w:pPr>
        <w:pStyle w:val="ListParagraph"/>
        <w:numPr>
          <w:ilvl w:val="0"/>
          <w:numId w:val="1"/>
        </w:numPr>
        <w:rPr>
          <w:lang w:val="fr-FR"/>
        </w:rPr>
      </w:pPr>
      <w:r w:rsidRPr="00657BC5">
        <w:rPr>
          <w:lang w:val="fr-FR"/>
        </w:rPr>
        <w:t>Transferts routiers</w:t>
      </w:r>
    </w:p>
    <w:p w:rsidR="00313D4C" w:rsidRPr="004A2260" w:rsidRDefault="00313D4C" w:rsidP="00313D4C">
      <w:pPr>
        <w:pStyle w:val="ListParagraph"/>
        <w:numPr>
          <w:ilvl w:val="0"/>
          <w:numId w:val="1"/>
        </w:numPr>
        <w:rPr>
          <w:lang w:val="fr-FR"/>
        </w:rPr>
      </w:pPr>
      <w:r w:rsidRPr="004A2260">
        <w:rPr>
          <w:lang w:val="fr-FR"/>
        </w:rPr>
        <w:t>Boissons, dépenses personnelles</w:t>
      </w:r>
    </w:p>
    <w:p w:rsidR="00313D4C" w:rsidRPr="00657BC5" w:rsidRDefault="00313D4C" w:rsidP="00313D4C">
      <w:pPr>
        <w:pStyle w:val="ListParagraph"/>
        <w:numPr>
          <w:ilvl w:val="0"/>
          <w:numId w:val="1"/>
        </w:numPr>
        <w:rPr>
          <w:lang w:val="fr-FR"/>
        </w:rPr>
      </w:pPr>
      <w:r w:rsidRPr="00657BC5">
        <w:rPr>
          <w:lang w:val="fr-FR"/>
        </w:rPr>
        <w:t>Assurance de voyage</w:t>
      </w:r>
    </w:p>
    <w:p w:rsidR="00313D4C" w:rsidRDefault="00313D4C" w:rsidP="00313D4C">
      <w:pPr>
        <w:pStyle w:val="ListParagraph"/>
        <w:numPr>
          <w:ilvl w:val="0"/>
          <w:numId w:val="1"/>
        </w:numPr>
        <w:rPr>
          <w:lang w:val="fr-FR"/>
        </w:rPr>
      </w:pPr>
      <w:r w:rsidRPr="00657BC5">
        <w:rPr>
          <w:lang w:val="fr-FR"/>
        </w:rPr>
        <w:t>Tous les services non mentionnés dans le programme.</w:t>
      </w:r>
    </w:p>
    <w:p w:rsidR="00313D4C" w:rsidRPr="004A2260" w:rsidRDefault="00313D4C" w:rsidP="00313D4C">
      <w:pPr>
        <w:rPr>
          <w:b/>
          <w:u w:val="single"/>
          <w:lang w:val="fr-FR"/>
        </w:rPr>
      </w:pPr>
      <w:r w:rsidRPr="004A2260">
        <w:rPr>
          <w:b/>
          <w:u w:val="single"/>
          <w:lang w:val="fr-FR"/>
        </w:rPr>
        <w:t>Prix pour les enfants:</w:t>
      </w:r>
    </w:p>
    <w:p w:rsidR="00313D4C" w:rsidRPr="004A2260" w:rsidRDefault="00313D4C" w:rsidP="00313D4C">
      <w:pPr>
        <w:pStyle w:val="ListParagraph"/>
        <w:numPr>
          <w:ilvl w:val="0"/>
          <w:numId w:val="3"/>
        </w:numPr>
        <w:rPr>
          <w:lang w:val="fr-FR"/>
        </w:rPr>
      </w:pPr>
      <w:r w:rsidRPr="004A2260">
        <w:rPr>
          <w:lang w:val="fr-FR"/>
        </w:rPr>
        <w:t>Enfant &lt; 6ans partageant la cabine avec ses parents: gratuit</w:t>
      </w:r>
    </w:p>
    <w:p w:rsidR="00313D4C" w:rsidRPr="004A2260" w:rsidRDefault="00313D4C" w:rsidP="00313D4C">
      <w:pPr>
        <w:pStyle w:val="ListParagraph"/>
        <w:numPr>
          <w:ilvl w:val="0"/>
          <w:numId w:val="3"/>
        </w:numPr>
        <w:rPr>
          <w:lang w:val="fr-FR"/>
        </w:rPr>
      </w:pPr>
      <w:r w:rsidRPr="004A2260">
        <w:rPr>
          <w:lang w:val="fr-FR"/>
        </w:rPr>
        <w:t>Enfant entre 7-11 ans: 75% du prix d'un adulte</w:t>
      </w:r>
    </w:p>
    <w:p w:rsidR="00313D4C" w:rsidRPr="004A2260" w:rsidRDefault="00313D4C" w:rsidP="00313D4C">
      <w:pPr>
        <w:pStyle w:val="ListParagraph"/>
        <w:numPr>
          <w:ilvl w:val="0"/>
          <w:numId w:val="3"/>
        </w:numPr>
        <w:rPr>
          <w:lang w:val="fr-FR"/>
        </w:rPr>
      </w:pPr>
      <w:r w:rsidRPr="004A2260">
        <w:rPr>
          <w:lang w:val="fr-FR"/>
        </w:rPr>
        <w:t>Enfant &gt; 12ans: 100% du prix d'un adulte</w:t>
      </w:r>
      <w:r>
        <w:rPr>
          <w:lang w:val="fr-FR"/>
        </w:rPr>
        <w:t>.</w:t>
      </w:r>
    </w:p>
    <w:p w:rsidR="00313D4C" w:rsidRPr="00313D4C" w:rsidRDefault="00313D4C" w:rsidP="00313D4C">
      <w:pPr>
        <w:rPr>
          <w:lang w:val="fr-FR"/>
        </w:rPr>
      </w:pPr>
    </w:p>
    <w:sectPr w:rsidR="00313D4C" w:rsidRPr="00313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47FD3"/>
    <w:multiLevelType w:val="hybridMultilevel"/>
    <w:tmpl w:val="11BE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B30934"/>
    <w:multiLevelType w:val="hybridMultilevel"/>
    <w:tmpl w:val="6D2C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5C3D23"/>
    <w:multiLevelType w:val="hybridMultilevel"/>
    <w:tmpl w:val="731EB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D4C"/>
    <w:rsid w:val="00104B8A"/>
    <w:rsid w:val="00313D4C"/>
    <w:rsid w:val="00BC176D"/>
    <w:rsid w:val="00D32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648A"/>
  <w15:chartTrackingRefBased/>
  <w15:docId w15:val="{1C4371A1-47CA-4FC1-9B39-44D5F93FF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D4C"/>
    <w:pPr>
      <w:ind w:left="720"/>
      <w:contextualSpacing/>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Thuy Trinh</dc:creator>
  <cp:keywords/>
  <dc:description/>
  <cp:lastModifiedBy>Thanh Thuy Trinh</cp:lastModifiedBy>
  <cp:revision>3</cp:revision>
  <dcterms:created xsi:type="dcterms:W3CDTF">2019-07-23T09:48:00Z</dcterms:created>
  <dcterms:modified xsi:type="dcterms:W3CDTF">2019-07-23T09:49:00Z</dcterms:modified>
</cp:coreProperties>
</file>